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D156" w14:textId="77777777" w:rsidR="007C45A1" w:rsidRDefault="008B0B02">
      <w:pPr>
        <w:spacing w:after="0" w:line="240" w:lineRule="auto"/>
        <w:jc w:val="center"/>
      </w:pPr>
      <w:r>
        <w:rPr>
          <w:rFonts w:ascii="Tahoma" w:eastAsia="Tahoma" w:hAnsi="Tahoma" w:cs="Tahoma"/>
          <w:b/>
          <w:bCs/>
          <w:color w:val="000000" w:themeColor="text1"/>
        </w:rPr>
        <w:t>REGULAMIN KONKURSU BOŻONARODZENIOWEGO’2021</w:t>
      </w:r>
    </w:p>
    <w:p w14:paraId="681EA356" w14:textId="666BA254" w:rsidR="007C45A1" w:rsidRDefault="008B0B0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ahoma" w:eastAsia="Tahoma" w:hAnsi="Tahoma" w:cs="Tahoma"/>
          <w:b/>
          <w:bCs/>
          <w:color w:val="000000" w:themeColor="text1"/>
        </w:rPr>
        <w:t>BOŻONARODZENIOWE PIERNICZKI SZCZĘŚCIA”</w:t>
      </w:r>
    </w:p>
    <w:p w14:paraId="7A6D04F0" w14:textId="77777777" w:rsidR="007C45A1" w:rsidRDefault="008B0B02">
      <w:pPr>
        <w:spacing w:after="0" w:line="240" w:lineRule="auto"/>
      </w:pPr>
      <w:r>
        <w:br/>
      </w:r>
      <w:r>
        <w:br/>
      </w:r>
      <w:r>
        <w:rPr>
          <w:rFonts w:ascii="Tahoma" w:eastAsia="Tahoma" w:hAnsi="Tahoma" w:cs="Tahoma"/>
          <w:b/>
          <w:bCs/>
          <w:color w:val="000000" w:themeColor="text1"/>
        </w:rPr>
        <w:t>Organizatorzy:</w:t>
      </w:r>
    </w:p>
    <w:p w14:paraId="43635E34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color w:val="000000" w:themeColor="text1"/>
        </w:rPr>
        <w:t>Miejski Ośrodek Kultury Sportu i Rekreacji w Czchowie</w:t>
      </w:r>
    </w:p>
    <w:p w14:paraId="5621C3D6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color w:val="000000" w:themeColor="text1"/>
        </w:rPr>
        <w:t>ul. Rynek 12, 32-860 Czchów</w:t>
      </w:r>
    </w:p>
    <w:p w14:paraId="6862C580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color w:val="000000" w:themeColor="text1"/>
        </w:rPr>
        <w:t xml:space="preserve">e-mail: </w:t>
      </w:r>
      <w:hyperlink r:id="rId5">
        <w:r>
          <w:rPr>
            <w:rStyle w:val="czeinternetowe"/>
            <w:rFonts w:ascii="Tahoma" w:eastAsia="Tahoma" w:hAnsi="Tahoma" w:cs="Tahoma"/>
          </w:rPr>
          <w:t>moksir@czchow.pl</w:t>
        </w:r>
      </w:hyperlink>
    </w:p>
    <w:p w14:paraId="303FBAC2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color w:val="000000" w:themeColor="text1"/>
        </w:rPr>
        <w:t>tel. 14 684 31 88</w:t>
      </w:r>
      <w:r>
        <w:br/>
      </w:r>
    </w:p>
    <w:p w14:paraId="17EC769A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color w:val="000000" w:themeColor="text1"/>
        </w:rPr>
        <w:t xml:space="preserve">Stowarzyszeniem Przyjaciół Ziemi Czchowskiej </w:t>
      </w:r>
    </w:p>
    <w:p w14:paraId="658EA86B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color w:val="000000" w:themeColor="text1"/>
        </w:rPr>
        <w:t>ul. Rynek 12</w:t>
      </w:r>
    </w:p>
    <w:p w14:paraId="2CDFECBC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color w:val="000000" w:themeColor="text1"/>
        </w:rPr>
        <w:t>32-860 Czchów</w:t>
      </w:r>
    </w:p>
    <w:p w14:paraId="2589B64D" w14:textId="77777777" w:rsidR="007C45A1" w:rsidRDefault="007C45A1">
      <w:pPr>
        <w:spacing w:after="0"/>
      </w:pPr>
    </w:p>
    <w:p w14:paraId="2F235ED2" w14:textId="77777777" w:rsidR="007C45A1" w:rsidRDefault="008B0B02">
      <w:pPr>
        <w:spacing w:after="0" w:line="240" w:lineRule="auto"/>
        <w:rPr>
          <w:rFonts w:ascii="Tahoma" w:eastAsia="Tahoma" w:hAnsi="Tahoma" w:cs="Tahoma"/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color w:val="000000" w:themeColor="text1"/>
        </w:rPr>
        <w:t xml:space="preserve">Cele </w:t>
      </w:r>
      <w:r>
        <w:tab/>
      </w:r>
      <w:r>
        <w:rPr>
          <w:rFonts w:ascii="Tahoma" w:eastAsia="Tahoma" w:hAnsi="Tahoma" w:cs="Tahoma"/>
          <w:b/>
          <w:bCs/>
          <w:color w:val="000000" w:themeColor="text1"/>
        </w:rPr>
        <w:t>konkursu:</w:t>
      </w:r>
    </w:p>
    <w:p w14:paraId="7AF976A0" w14:textId="77777777" w:rsidR="007C45A1" w:rsidRDefault="008B0B02">
      <w:pPr>
        <w:pStyle w:val="Akapitzlist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popularyzacja tradycji pieczenia  pierniczków bożonarodzeniowych, </w:t>
      </w:r>
      <w:r>
        <w:tab/>
      </w:r>
      <w:r>
        <w:tab/>
      </w:r>
    </w:p>
    <w:p w14:paraId="4F48DE3F" w14:textId="77777777" w:rsidR="007C45A1" w:rsidRDefault="008B0B02">
      <w:pPr>
        <w:pStyle w:val="Akapitzlist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integracja środowiska lokalnego, </w:t>
      </w:r>
      <w:r>
        <w:tab/>
      </w:r>
      <w:r>
        <w:tab/>
      </w:r>
    </w:p>
    <w:p w14:paraId="3982F61F" w14:textId="77777777" w:rsidR="007C45A1" w:rsidRDefault="008B0B02">
      <w:pPr>
        <w:pStyle w:val="Akapitzlist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pielęgnacja i podtrzymanie przepisów przekazywanych z pokolenia na pokolenie,</w:t>
      </w:r>
    </w:p>
    <w:p w14:paraId="7028D7EE" w14:textId="77777777" w:rsidR="007C45A1" w:rsidRDefault="008B0B02">
      <w:pPr>
        <w:pStyle w:val="Akapitzlist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rozwijanie umiejętności kulinarnych</w:t>
      </w:r>
      <w:r>
        <w:rPr>
          <w:rFonts w:eastAsiaTheme="minorEastAsia"/>
          <w:color w:val="000000" w:themeColor="text1"/>
        </w:rPr>
        <w:t>.</w:t>
      </w:r>
    </w:p>
    <w:p w14:paraId="69F0A90A" w14:textId="77777777" w:rsidR="007C45A1" w:rsidRDefault="007C45A1">
      <w:pPr>
        <w:spacing w:after="0"/>
        <w:ind w:left="720"/>
      </w:pPr>
    </w:p>
    <w:p w14:paraId="5091CDE8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b/>
          <w:bCs/>
          <w:color w:val="000000" w:themeColor="text1"/>
        </w:rPr>
        <w:t>Uczestnicy:</w:t>
      </w:r>
    </w:p>
    <w:p w14:paraId="04951EFE" w14:textId="77777777" w:rsidR="007C45A1" w:rsidRDefault="008B0B02">
      <w:pPr>
        <w:pStyle w:val="Akapitzlist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Konkurs skierowany jest nie tylko do miłośników tradycji, ale również poszukiwaczy nowych smaków i form. </w:t>
      </w:r>
    </w:p>
    <w:p w14:paraId="67D2A45A" w14:textId="77777777" w:rsidR="007C45A1" w:rsidRDefault="008B0B02">
      <w:pPr>
        <w:pStyle w:val="Akapitzlist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Konkurs będzie realizowany w dwóch kategoriach:</w:t>
      </w:r>
    </w:p>
    <w:p w14:paraId="16F805BC" w14:textId="77777777" w:rsidR="007C45A1" w:rsidRDefault="008B0B02">
      <w:pPr>
        <w:pStyle w:val="Akapitzlist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Osoba pełnoletnia</w:t>
      </w:r>
    </w:p>
    <w:p w14:paraId="4400CC7F" w14:textId="77777777" w:rsidR="007C45A1" w:rsidRDefault="008B0B02">
      <w:pPr>
        <w:pStyle w:val="Akapitzlist"/>
        <w:numPr>
          <w:ilvl w:val="0"/>
          <w:numId w:val="2"/>
        </w:numPr>
        <w:spacing w:after="0"/>
        <w:rPr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Dziecko + osoba pełnoletnia (2 uczestników)</w:t>
      </w:r>
    </w:p>
    <w:p w14:paraId="6DB1FDC0" w14:textId="77777777" w:rsidR="007C45A1" w:rsidRDefault="008B0B02">
      <w:pPr>
        <w:spacing w:after="0" w:line="240" w:lineRule="auto"/>
      </w:pPr>
      <w:r>
        <w:br/>
      </w:r>
    </w:p>
    <w:p w14:paraId="606091E1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b/>
          <w:bCs/>
          <w:color w:val="000000" w:themeColor="text1"/>
        </w:rPr>
        <w:t>Warunki uczestnictwa:</w:t>
      </w:r>
      <w:r>
        <w:br/>
      </w:r>
    </w:p>
    <w:p w14:paraId="73C94A90" w14:textId="77777777" w:rsidR="007C45A1" w:rsidRDefault="008B0B02">
      <w:pPr>
        <w:spacing w:after="0" w:line="240" w:lineRule="auto"/>
        <w:jc w:val="both"/>
      </w:pPr>
      <w:r>
        <w:rPr>
          <w:rFonts w:ascii="Tahoma" w:eastAsia="Tahoma" w:hAnsi="Tahoma" w:cs="Tahoma"/>
          <w:b/>
          <w:bCs/>
          <w:color w:val="000000" w:themeColor="text1"/>
        </w:rPr>
        <w:t>1.</w:t>
      </w:r>
      <w:r>
        <w:rPr>
          <w:rFonts w:ascii="Tahoma" w:eastAsia="Tahoma" w:hAnsi="Tahoma" w:cs="Tahoma"/>
          <w:color w:val="000000" w:themeColor="text1"/>
        </w:rPr>
        <w:t xml:space="preserve"> Każdy uczestnik może przygotowuje jeden rodzaj ciastek – pierniczki.</w:t>
      </w:r>
    </w:p>
    <w:p w14:paraId="0C3E70C0" w14:textId="77777777" w:rsidR="007C45A1" w:rsidRDefault="008B0B02">
      <w:pPr>
        <w:spacing w:after="0" w:line="240" w:lineRule="auto"/>
        <w:jc w:val="both"/>
      </w:pPr>
      <w:r>
        <w:rPr>
          <w:rFonts w:ascii="Tahoma" w:eastAsia="Tahoma" w:hAnsi="Tahoma" w:cs="Tahoma"/>
          <w:b/>
          <w:bCs/>
          <w:color w:val="000000" w:themeColor="text1"/>
        </w:rPr>
        <w:t>2.</w:t>
      </w:r>
      <w:r>
        <w:rPr>
          <w:rFonts w:ascii="Tahoma" w:eastAsia="Tahoma" w:hAnsi="Tahoma" w:cs="Tahoma"/>
          <w:color w:val="000000" w:themeColor="text1"/>
        </w:rPr>
        <w:t xml:space="preserve"> Ciastka powinny być wyrobami tradycyjnymi.</w:t>
      </w:r>
    </w:p>
    <w:p w14:paraId="527821BB" w14:textId="77777777" w:rsidR="007C45A1" w:rsidRDefault="008B0B02">
      <w:p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b/>
          <w:bCs/>
          <w:color w:val="000000" w:themeColor="text1"/>
        </w:rPr>
        <w:t xml:space="preserve">3. </w:t>
      </w:r>
      <w:r>
        <w:rPr>
          <w:rFonts w:ascii="Tahoma" w:eastAsia="Tahoma" w:hAnsi="Tahoma" w:cs="Tahoma"/>
          <w:color w:val="000000" w:themeColor="text1"/>
        </w:rPr>
        <w:t xml:space="preserve">Ciastka powinny być szczelnie zapakowane (woreczek papierowy, celofan, słoik)        </w:t>
      </w:r>
      <w:r>
        <w:rPr>
          <w:rFonts w:ascii="Tahoma" w:eastAsia="Tahoma" w:hAnsi="Tahoma" w:cs="Tahoma"/>
          <w:b/>
          <w:bCs/>
          <w:color w:val="000000" w:themeColor="text1"/>
        </w:rPr>
        <w:t>min. 0,5 kg</w:t>
      </w:r>
      <w:r>
        <w:rPr>
          <w:rFonts w:ascii="Tahoma" w:eastAsia="Tahoma" w:hAnsi="Tahoma" w:cs="Tahoma"/>
          <w:color w:val="000000" w:themeColor="text1"/>
        </w:rPr>
        <w:t xml:space="preserve"> i estetycznie zaprezentowane. </w:t>
      </w:r>
      <w:r>
        <w:br/>
      </w:r>
      <w:r>
        <w:rPr>
          <w:rFonts w:ascii="Tahoma" w:eastAsia="Tahoma" w:hAnsi="Tahoma" w:cs="Tahoma"/>
          <w:color w:val="000000" w:themeColor="text1"/>
        </w:rPr>
        <w:t xml:space="preserve"> </w:t>
      </w:r>
      <w:r>
        <w:rPr>
          <w:rFonts w:ascii="Tahoma" w:eastAsia="Tahoma" w:hAnsi="Tahoma" w:cs="Tahoma"/>
          <w:b/>
          <w:bCs/>
          <w:color w:val="000000" w:themeColor="text1"/>
        </w:rPr>
        <w:t>4.</w:t>
      </w:r>
      <w:r>
        <w:rPr>
          <w:rFonts w:ascii="Tahoma" w:eastAsia="Tahoma" w:hAnsi="Tahoma" w:cs="Tahoma"/>
          <w:color w:val="000000" w:themeColor="text1"/>
        </w:rPr>
        <w:t xml:space="preserve"> Wypieki należy dostarczyć wraz z prawidłowo wypełnioną </w:t>
      </w:r>
      <w:r>
        <w:rPr>
          <w:rFonts w:ascii="Tahoma" w:eastAsia="Tahoma" w:hAnsi="Tahoma" w:cs="Tahoma"/>
          <w:b/>
          <w:bCs/>
          <w:color w:val="000000" w:themeColor="text1"/>
        </w:rPr>
        <w:t>kartą zgłoszenia.</w:t>
      </w:r>
    </w:p>
    <w:p w14:paraId="65B2F4AC" w14:textId="77777777" w:rsidR="007C45A1" w:rsidRDefault="008B0B02">
      <w:pPr>
        <w:spacing w:after="0" w:line="240" w:lineRule="auto"/>
        <w:jc w:val="both"/>
      </w:pPr>
      <w:r>
        <w:rPr>
          <w:rFonts w:ascii="Tahoma" w:eastAsia="Tahoma" w:hAnsi="Tahoma" w:cs="Tahoma"/>
          <w:b/>
          <w:bCs/>
          <w:color w:val="000000" w:themeColor="text1"/>
        </w:rPr>
        <w:t>5.</w:t>
      </w:r>
      <w:r>
        <w:rPr>
          <w:rFonts w:ascii="Tahoma" w:eastAsia="Tahoma" w:hAnsi="Tahoma" w:cs="Tahoma"/>
          <w:color w:val="000000" w:themeColor="text1"/>
        </w:rPr>
        <w:t xml:space="preserve"> Udział w konkursie jest równoznaczny z akceptacją niniejszego Regulaminu. Dane osobowe uczestników będą wykorzystane wyłącznie w celu wyłonienia laureatów </w:t>
      </w:r>
    </w:p>
    <w:p w14:paraId="1D616059" w14:textId="77777777" w:rsidR="007C45A1" w:rsidRDefault="008B0B02">
      <w:pPr>
        <w:spacing w:after="0" w:line="240" w:lineRule="auto"/>
        <w:jc w:val="both"/>
      </w:pPr>
      <w:r>
        <w:rPr>
          <w:rFonts w:ascii="Tahoma" w:eastAsia="Tahoma" w:hAnsi="Tahoma" w:cs="Tahoma"/>
          <w:color w:val="000000" w:themeColor="text1"/>
        </w:rPr>
        <w:t>i przyznania nagrody.</w:t>
      </w:r>
    </w:p>
    <w:p w14:paraId="3BBA0575" w14:textId="77777777" w:rsidR="007C45A1" w:rsidRDefault="008B0B02">
      <w:pPr>
        <w:spacing w:after="0" w:line="240" w:lineRule="auto"/>
        <w:jc w:val="both"/>
      </w:pPr>
      <w:r>
        <w:rPr>
          <w:rFonts w:ascii="Tahoma" w:eastAsia="Tahoma" w:hAnsi="Tahoma" w:cs="Tahoma"/>
          <w:b/>
          <w:bCs/>
          <w:color w:val="000000" w:themeColor="text1"/>
        </w:rPr>
        <w:t>6.</w:t>
      </w:r>
      <w:r>
        <w:rPr>
          <w:rFonts w:ascii="Tahoma" w:eastAsia="Tahoma" w:hAnsi="Tahoma" w:cs="Tahoma"/>
          <w:color w:val="000000" w:themeColor="text1"/>
        </w:rPr>
        <w:t xml:space="preserve"> Poprzez podanie danych osobowych uczestnik i reprezentowana przez niego instytucja wyrażają zgodę na opublikowanie jego danych na stronie internetowej MOKSiR w Czchowie </w:t>
      </w:r>
    </w:p>
    <w:p w14:paraId="6A702C26" w14:textId="77777777" w:rsidR="007C45A1" w:rsidRDefault="008B0B02">
      <w:pPr>
        <w:spacing w:after="0" w:line="240" w:lineRule="auto"/>
        <w:jc w:val="both"/>
      </w:pPr>
      <w:r>
        <w:rPr>
          <w:rFonts w:ascii="Tahoma" w:eastAsia="Tahoma" w:hAnsi="Tahoma" w:cs="Tahoma"/>
          <w:color w:val="000000" w:themeColor="text1"/>
        </w:rPr>
        <w:t>i Facebooku MOKSiR i Stowarzyszenia Przyjaciół Ziemi Czchowskiej. Organizator zastrzega sobie prawo wykorzystania prac.</w:t>
      </w:r>
    </w:p>
    <w:p w14:paraId="6C5A950E" w14:textId="77777777" w:rsidR="007C45A1" w:rsidRDefault="008B0B02">
      <w:pPr>
        <w:spacing w:after="0" w:line="240" w:lineRule="auto"/>
        <w:jc w:val="both"/>
      </w:pPr>
      <w:r>
        <w:rPr>
          <w:rFonts w:ascii="Tahoma" w:eastAsia="Tahoma" w:hAnsi="Tahoma" w:cs="Tahoma"/>
          <w:b/>
          <w:bCs/>
          <w:color w:val="000000" w:themeColor="text1"/>
        </w:rPr>
        <w:t>7.</w:t>
      </w:r>
      <w:r>
        <w:rPr>
          <w:rFonts w:ascii="Tahoma" w:eastAsia="Tahoma" w:hAnsi="Tahoma" w:cs="Tahoma"/>
          <w:color w:val="000000" w:themeColor="text1"/>
        </w:rPr>
        <w:t xml:space="preserve"> Ciasteczka wykonane na konkurs przechodzą na własność Organizatora.</w:t>
      </w:r>
    </w:p>
    <w:p w14:paraId="6A151F76" w14:textId="3FEE6C80" w:rsidR="007C45A1" w:rsidRDefault="008B0B02">
      <w:pPr>
        <w:spacing w:after="0" w:line="240" w:lineRule="auto"/>
        <w:jc w:val="both"/>
        <w:rPr>
          <w:rFonts w:ascii="Tahoma" w:eastAsia="Tahoma" w:hAnsi="Tahoma" w:cs="Tahoma"/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color w:val="000000" w:themeColor="text1"/>
        </w:rPr>
        <w:t>8.</w:t>
      </w:r>
      <w:r>
        <w:rPr>
          <w:rFonts w:ascii="Tahoma" w:eastAsia="Tahoma" w:hAnsi="Tahoma" w:cs="Tahoma"/>
          <w:color w:val="000000" w:themeColor="text1"/>
        </w:rPr>
        <w:t xml:space="preserve"> Wypieki należy dostarczyć do siedziby MOKSiR w Czchowie, ul. Rynek 2, 32-860 Czchów, </w:t>
      </w:r>
      <w:r>
        <w:rPr>
          <w:rFonts w:ascii="Tahoma" w:eastAsia="Tahoma" w:hAnsi="Tahoma" w:cs="Tahoma"/>
          <w:b/>
          <w:bCs/>
          <w:color w:val="000000" w:themeColor="text1"/>
        </w:rPr>
        <w:t xml:space="preserve">do godziny 15:00, do </w:t>
      </w:r>
      <w:r w:rsidR="00497857">
        <w:rPr>
          <w:rFonts w:ascii="Tahoma" w:eastAsia="Tahoma" w:hAnsi="Tahoma" w:cs="Tahoma"/>
          <w:b/>
          <w:bCs/>
          <w:color w:val="000000" w:themeColor="text1"/>
        </w:rPr>
        <w:t>20</w:t>
      </w:r>
      <w:r>
        <w:rPr>
          <w:rFonts w:ascii="Tahoma" w:eastAsia="Tahoma" w:hAnsi="Tahoma" w:cs="Tahoma"/>
          <w:b/>
          <w:bCs/>
          <w:color w:val="000000" w:themeColor="text1"/>
        </w:rPr>
        <w:t>.12.2021 r.</w:t>
      </w:r>
      <w:r>
        <w:rPr>
          <w:rFonts w:ascii="Tahoma" w:eastAsia="Tahoma" w:hAnsi="Tahoma" w:cs="Tahoma"/>
          <w:color w:val="000000" w:themeColor="text1"/>
        </w:rPr>
        <w:t xml:space="preserve"> </w:t>
      </w:r>
    </w:p>
    <w:p w14:paraId="4764E8EE" w14:textId="77777777" w:rsidR="007C45A1" w:rsidRDefault="007C45A1">
      <w:pPr>
        <w:spacing w:after="0" w:line="240" w:lineRule="auto"/>
        <w:rPr>
          <w:rFonts w:ascii="Tahoma" w:eastAsia="Tahoma" w:hAnsi="Tahoma" w:cs="Tahoma"/>
          <w:b/>
          <w:bCs/>
          <w:color w:val="000000" w:themeColor="text1"/>
        </w:rPr>
      </w:pPr>
    </w:p>
    <w:p w14:paraId="0548BDFE" w14:textId="77777777" w:rsidR="007C45A1" w:rsidRDefault="007C45A1">
      <w:pPr>
        <w:spacing w:after="0" w:line="240" w:lineRule="auto"/>
        <w:rPr>
          <w:rFonts w:ascii="Tahoma" w:eastAsia="Tahoma" w:hAnsi="Tahoma" w:cs="Tahoma"/>
          <w:b/>
          <w:bCs/>
          <w:color w:val="000000" w:themeColor="text1"/>
        </w:rPr>
      </w:pPr>
    </w:p>
    <w:p w14:paraId="52AD7058" w14:textId="77777777" w:rsidR="007C45A1" w:rsidRDefault="008B0B02">
      <w:pPr>
        <w:spacing w:after="0" w:line="240" w:lineRule="auto"/>
      </w:pPr>
      <w:r>
        <w:rPr>
          <w:rFonts w:ascii="Tahoma" w:eastAsia="Tahoma" w:hAnsi="Tahoma" w:cs="Tahoma"/>
          <w:b/>
          <w:bCs/>
          <w:color w:val="000000" w:themeColor="text1"/>
        </w:rPr>
        <w:t>Zasady przyznawania nagród:</w:t>
      </w:r>
    </w:p>
    <w:p w14:paraId="62BBCD36" w14:textId="77777777" w:rsidR="007C45A1" w:rsidRDefault="008B0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O wyłonieniu zwycięzców konkursu decyduje Jury powołane przez Organizatora. </w:t>
      </w:r>
    </w:p>
    <w:p w14:paraId="59BC8A60" w14:textId="77777777" w:rsidR="007C45A1" w:rsidRDefault="008B0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Jury oceni prace według następujących kryteriów:</w:t>
      </w:r>
    </w:p>
    <w:p w14:paraId="31156516" w14:textId="77777777" w:rsidR="007C45A1" w:rsidRDefault="008B0B0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Theme="minorEastAsia"/>
        </w:rPr>
      </w:pPr>
      <w:r>
        <w:rPr>
          <w:rFonts w:ascii="Tahoma" w:eastAsia="Tahoma" w:hAnsi="Tahoma" w:cs="Tahoma"/>
          <w:color w:val="000000" w:themeColor="text1"/>
        </w:rPr>
        <w:t xml:space="preserve">zgodność z tradycją, </w:t>
      </w:r>
      <w:r>
        <w:tab/>
      </w:r>
      <w:r>
        <w:tab/>
      </w:r>
    </w:p>
    <w:p w14:paraId="1CD3B929" w14:textId="77777777" w:rsidR="007C45A1" w:rsidRDefault="008B0B02">
      <w:pPr>
        <w:numPr>
          <w:ilvl w:val="1"/>
          <w:numId w:val="5"/>
        </w:numPr>
        <w:spacing w:after="0"/>
        <w:jc w:val="both"/>
      </w:pPr>
      <w:r>
        <w:rPr>
          <w:rFonts w:ascii="Tahoma" w:eastAsia="Tahoma" w:hAnsi="Tahoma" w:cs="Tahoma"/>
          <w:color w:val="000000" w:themeColor="text1"/>
        </w:rPr>
        <w:lastRenderedPageBreak/>
        <w:t xml:space="preserve">estetyka i staranność wykonania, </w:t>
      </w:r>
      <w:r>
        <w:tab/>
      </w:r>
      <w:r>
        <w:tab/>
      </w:r>
    </w:p>
    <w:p w14:paraId="01732E45" w14:textId="77777777" w:rsidR="007C45A1" w:rsidRDefault="008B0B02">
      <w:pPr>
        <w:numPr>
          <w:ilvl w:val="1"/>
          <w:numId w:val="5"/>
        </w:numPr>
        <w:spacing w:after="0"/>
        <w:jc w:val="both"/>
      </w:pPr>
      <w:r>
        <w:rPr>
          <w:rFonts w:ascii="Tahoma" w:eastAsia="Tahoma" w:hAnsi="Tahoma" w:cs="Tahoma"/>
          <w:color w:val="000000" w:themeColor="text1"/>
        </w:rPr>
        <w:t xml:space="preserve">bogactwo form, </w:t>
      </w:r>
      <w:r>
        <w:tab/>
      </w:r>
      <w:r>
        <w:tab/>
      </w:r>
    </w:p>
    <w:p w14:paraId="3AC2AE69" w14:textId="77777777" w:rsidR="007C45A1" w:rsidRDefault="008B0B02">
      <w:pPr>
        <w:numPr>
          <w:ilvl w:val="1"/>
          <w:numId w:val="5"/>
        </w:numPr>
        <w:spacing w:after="0"/>
        <w:jc w:val="both"/>
      </w:pPr>
      <w:r>
        <w:rPr>
          <w:rFonts w:ascii="Tahoma" w:eastAsia="Tahoma" w:hAnsi="Tahoma" w:cs="Tahoma"/>
          <w:color w:val="000000" w:themeColor="text1"/>
        </w:rPr>
        <w:t xml:space="preserve">smak, </w:t>
      </w:r>
      <w:r>
        <w:tab/>
      </w:r>
      <w:r>
        <w:tab/>
      </w:r>
      <w:r>
        <w:tab/>
      </w:r>
      <w:r>
        <w:tab/>
      </w:r>
    </w:p>
    <w:p w14:paraId="59A9C577" w14:textId="77777777" w:rsidR="007C45A1" w:rsidRDefault="008B0B02">
      <w:pPr>
        <w:numPr>
          <w:ilvl w:val="1"/>
          <w:numId w:val="5"/>
        </w:numPr>
        <w:spacing w:after="0"/>
        <w:jc w:val="both"/>
      </w:pPr>
      <w:r>
        <w:rPr>
          <w:rFonts w:ascii="Tahoma" w:eastAsia="Tahoma" w:hAnsi="Tahoma" w:cs="Tahoma"/>
          <w:color w:val="000000" w:themeColor="text1"/>
        </w:rPr>
        <w:t>sposób podania zgodność pracy z tematem,</w:t>
      </w:r>
    </w:p>
    <w:p w14:paraId="61094AEF" w14:textId="77777777" w:rsidR="007C45A1" w:rsidRDefault="008B0B02">
      <w:pPr>
        <w:numPr>
          <w:ilvl w:val="1"/>
          <w:numId w:val="5"/>
        </w:numPr>
        <w:spacing w:after="0"/>
        <w:jc w:val="both"/>
      </w:pPr>
      <w:r>
        <w:rPr>
          <w:rFonts w:ascii="Tahoma" w:eastAsia="Tahoma" w:hAnsi="Tahoma" w:cs="Tahoma"/>
          <w:color w:val="000000" w:themeColor="text1"/>
        </w:rPr>
        <w:t xml:space="preserve">oryginalność, </w:t>
      </w:r>
      <w:r>
        <w:tab/>
      </w:r>
      <w:r>
        <w:rPr>
          <w:rFonts w:ascii="Tahoma" w:eastAsia="Tahoma" w:hAnsi="Tahoma" w:cs="Tahoma"/>
          <w:color w:val="000000" w:themeColor="text1"/>
        </w:rPr>
        <w:t xml:space="preserve">pomysłowość, </w:t>
      </w:r>
      <w:r>
        <w:tab/>
      </w:r>
      <w:r>
        <w:tab/>
      </w:r>
      <w:r>
        <w:tab/>
      </w:r>
      <w:r>
        <w:tab/>
      </w:r>
    </w:p>
    <w:p w14:paraId="3C8C9176" w14:textId="77777777" w:rsidR="007C45A1" w:rsidRDefault="008B0B02">
      <w:pPr>
        <w:numPr>
          <w:ilvl w:val="1"/>
          <w:numId w:val="5"/>
        </w:numPr>
        <w:spacing w:after="0"/>
        <w:jc w:val="both"/>
      </w:pPr>
      <w:r>
        <w:rPr>
          <w:rFonts w:ascii="Tahoma" w:eastAsia="Tahoma" w:hAnsi="Tahoma" w:cs="Tahoma"/>
          <w:color w:val="000000" w:themeColor="text1"/>
        </w:rPr>
        <w:t>ogólny wyraz artystyczny.</w:t>
      </w:r>
    </w:p>
    <w:p w14:paraId="77B51F26" w14:textId="77777777" w:rsidR="007C45A1" w:rsidRDefault="008B0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 Decyzja Jury jest ostateczna i nieodwołalna.</w:t>
      </w:r>
    </w:p>
    <w:p w14:paraId="7A78F959" w14:textId="77777777" w:rsidR="007C45A1" w:rsidRDefault="008B0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Wyniki zostaną ogłoszone na stronie internetowej </w:t>
      </w:r>
      <w:hyperlink r:id="rId6">
        <w:r>
          <w:rPr>
            <w:rStyle w:val="czeinternetowe"/>
            <w:rFonts w:ascii="Tahoma" w:eastAsia="Tahoma" w:hAnsi="Tahoma" w:cs="Tahoma"/>
          </w:rPr>
          <w:t>www.moksir.czchow.pl</w:t>
        </w:r>
      </w:hyperlink>
      <w:r>
        <w:rPr>
          <w:rFonts w:ascii="Tahoma" w:eastAsia="Tahoma" w:hAnsi="Tahoma" w:cs="Tahoma"/>
          <w:color w:val="000000" w:themeColor="text1"/>
        </w:rPr>
        <w:t xml:space="preserve"> i Facebooku.</w:t>
      </w:r>
    </w:p>
    <w:p w14:paraId="0E02D7FA" w14:textId="77777777" w:rsidR="007C45A1" w:rsidRDefault="008B0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Organizatorzy konkursu zastrzegają sobie prawo do wprowadzenia zmian w Regulaminie wynikających z powodów organizacyjnych od nich niezależnych.</w:t>
      </w:r>
    </w:p>
    <w:p w14:paraId="1E24430D" w14:textId="77777777" w:rsidR="007C45A1" w:rsidRDefault="008B0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Szczegółowych informacji udziela MOKSiR w Czchowie, tel. 14 68 43 188.</w:t>
      </w:r>
    </w:p>
    <w:p w14:paraId="702D0A29" w14:textId="77777777" w:rsidR="007C45A1" w:rsidRDefault="008B0B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/>
          <w:b/>
          <w:bCs/>
          <w:color w:val="000000" w:themeColor="text1"/>
        </w:rPr>
      </w:pPr>
      <w:r>
        <w:rPr>
          <w:rFonts w:ascii="Tahoma" w:eastAsia="Tahoma" w:hAnsi="Tahoma" w:cs="Tahoma"/>
          <w:b/>
          <w:bCs/>
          <w:color w:val="000000" w:themeColor="text1"/>
        </w:rPr>
        <w:t>Złożone wypieki zostaną podarowane osobom chorym, starszym, samotnym, mieszkającym w gminie Czchów.</w:t>
      </w:r>
    </w:p>
    <w:p w14:paraId="0AEBA8D4" w14:textId="77777777" w:rsidR="007C45A1" w:rsidRDefault="007C45A1">
      <w:pPr>
        <w:spacing w:after="0"/>
        <w:jc w:val="both"/>
      </w:pPr>
    </w:p>
    <w:sectPr w:rsidR="007C45A1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267"/>
    <w:multiLevelType w:val="multilevel"/>
    <w:tmpl w:val="984290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A52F6"/>
    <w:multiLevelType w:val="multilevel"/>
    <w:tmpl w:val="F862755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1ED87EAA"/>
    <w:multiLevelType w:val="multilevel"/>
    <w:tmpl w:val="480EB7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2047AE9"/>
    <w:multiLevelType w:val="multilevel"/>
    <w:tmpl w:val="391C6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2341E23"/>
    <w:multiLevelType w:val="multilevel"/>
    <w:tmpl w:val="BA9683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EC503E"/>
    <w:multiLevelType w:val="multilevel"/>
    <w:tmpl w:val="3A6A7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A1"/>
    <w:rsid w:val="00497857"/>
    <w:rsid w:val="007C45A1"/>
    <w:rsid w:val="008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188B"/>
  <w15:docId w15:val="{03A1BFE8-AF29-4330-9235-E4B99F0A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sir.czchow.pl/" TargetMode="External"/><Relationship Id="rId5" Type="http://schemas.openxmlformats.org/officeDocument/2006/relationships/hyperlink" Target="mailto:moksir@cz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dc:description/>
  <cp:lastModifiedBy>użytkownik</cp:lastModifiedBy>
  <cp:revision>5</cp:revision>
  <cp:lastPrinted>2021-11-19T13:42:00Z</cp:lastPrinted>
  <dcterms:created xsi:type="dcterms:W3CDTF">2021-11-19T07:28:00Z</dcterms:created>
  <dcterms:modified xsi:type="dcterms:W3CDTF">2021-11-19T13:45:00Z</dcterms:modified>
  <dc:language>pl-PL</dc:language>
</cp:coreProperties>
</file>