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1F87" w14:textId="78BE9F69" w:rsidR="000320D0" w:rsidRPr="004D103D" w:rsidRDefault="000320D0" w:rsidP="004D1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D10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2439C8" w:rsidRPr="004D10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X. GMINNEGO </w:t>
      </w:r>
      <w:r w:rsidRPr="004D10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KONKURSU </w:t>
      </w:r>
      <w:r w:rsidR="004D103D" w:rsidRPr="004D10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4D10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„RODZINNA SZOPKA BOŻONARODZENIOWA”</w:t>
      </w:r>
    </w:p>
    <w:p w14:paraId="02277AA7" w14:textId="77777777" w:rsidR="000320D0" w:rsidRPr="000320D0" w:rsidRDefault="000320D0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D85496" w14:textId="18733746" w:rsidR="000320D0" w:rsidRPr="000320D0" w:rsidRDefault="000320D0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1F4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r w:rsidR="002439C8" w:rsidRPr="001F4B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BB6A1F" w14:textId="2397BAAE" w:rsidR="000320D0" w:rsidRPr="00F01683" w:rsidRDefault="000320D0" w:rsidP="000032A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Gminnego </w:t>
      </w:r>
      <w:r w:rsidR="003F603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plastyczno-technicznego </w:t>
      </w: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„Rodzinna Szopka Bożonarodzeniowa”, 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="001F4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„Konkursem” </w:t>
      </w:r>
      <w:r w:rsidR="00B2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Kultury Sportu i 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Czchowie</w:t>
      </w:r>
      <w:r w:rsidR="007922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rzyszenie Przyjaciół Ziemi Czchowskiej</w:t>
      </w:r>
      <w:r w:rsidR="00792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Klub Seniora „Nasza Chata”</w:t>
      </w:r>
      <w:r w:rsidR="00B31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F86217D" w14:textId="224A32C9" w:rsidR="00F01683" w:rsidRPr="00F01683" w:rsidRDefault="001F4BF5" w:rsidP="000032A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nad konkursem sprawuje</w:t>
      </w:r>
      <w:r w:rsidR="00F01683" w:rsidRP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Czchowa.</w:t>
      </w:r>
    </w:p>
    <w:p w14:paraId="50E123C0" w14:textId="70A8FF8B" w:rsidR="000320D0" w:rsidRPr="000320D0" w:rsidRDefault="000320D0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Cele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8254F65" w14:textId="34F3C7F8" w:rsidR="000320D0" w:rsidRPr="000320D0" w:rsidRDefault="000320D0" w:rsidP="000032A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Kultywowanie </w:t>
      </w:r>
      <w:r w:rsid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>bożonarodzeniowej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tradycji.</w:t>
      </w:r>
    </w:p>
    <w:p w14:paraId="7A63BCF0" w14:textId="77777777" w:rsidR="000320D0" w:rsidRPr="000320D0" w:rsidRDefault="000320D0" w:rsidP="000032A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lokalnego rękodzieła.</w:t>
      </w:r>
    </w:p>
    <w:p w14:paraId="5F544EED" w14:textId="77777777" w:rsidR="000320D0" w:rsidRPr="000320D0" w:rsidRDefault="000320D0" w:rsidP="000032A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pokoleniowa społeczeństwa.</w:t>
      </w:r>
    </w:p>
    <w:p w14:paraId="76B8DD6B" w14:textId="074B4E1D" w:rsidR="000320D0" w:rsidRDefault="000320D0" w:rsidP="000032A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wspólnej pracy, przynosząca korzyści dla ogółu społeczeństwa. </w:t>
      </w:r>
    </w:p>
    <w:p w14:paraId="6F0059EB" w14:textId="13A992BE" w:rsidR="00F01683" w:rsidRPr="000320D0" w:rsidRDefault="00F01683" w:rsidP="000032A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dorobku artystycznego dla ogółu społeczeństwa.</w:t>
      </w:r>
    </w:p>
    <w:p w14:paraId="59CA6E71" w14:textId="171C2E4E" w:rsidR="000320D0" w:rsidRPr="000320D0" w:rsidRDefault="000320D0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Przedmiot Konkursu</w:t>
      </w:r>
      <w:r w:rsidR="00243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5FBBF6A" w14:textId="77777777" w:rsidR="000320D0" w:rsidRPr="000320D0" w:rsidRDefault="000320D0" w:rsidP="000032A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Szopki Bożonarodzeniowe mogą zostać wykonane:</w:t>
      </w:r>
    </w:p>
    <w:p w14:paraId="65EB2198" w14:textId="77777777" w:rsidR="000320D0" w:rsidRPr="000320D0" w:rsidRDefault="000320D0" w:rsidP="000032A0">
      <w:pPr>
        <w:numPr>
          <w:ilvl w:val="1"/>
          <w:numId w:val="6"/>
        </w:numPr>
        <w:spacing w:before="100" w:beforeAutospacing="1" w:after="100" w:afterAutospacing="1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dowolnej formie plastycznej, </w:t>
      </w:r>
    </w:p>
    <w:p w14:paraId="0874A721" w14:textId="4F254B51" w:rsidR="000320D0" w:rsidRPr="000320D0" w:rsidRDefault="000320D0" w:rsidP="000032A0">
      <w:pPr>
        <w:numPr>
          <w:ilvl w:val="1"/>
          <w:numId w:val="6"/>
        </w:numPr>
        <w:spacing w:before="100" w:beforeAutospacing="1" w:after="100" w:afterAutospacing="1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z dowolnego</w:t>
      </w:r>
      <w:r w:rsid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trwałego i odpornego na złe warunki atmosferyczne </w:t>
      </w:r>
      <w:r w:rsidR="00F01683"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materiału </w:t>
      </w:r>
      <w:r w:rsid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>(deszcz, śnieg)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plastelina, modelina, masa solna, gałązki, drewno – lub inne,</w:t>
      </w:r>
    </w:p>
    <w:p w14:paraId="698EC66B" w14:textId="37C1AC74" w:rsidR="000320D0" w:rsidRPr="000032A0" w:rsidRDefault="000320D0" w:rsidP="000032A0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Gotowe elementy</w:t>
      </w:r>
      <w:r w:rsid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032A0" w:rsidRP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(zakupione!) </w:t>
      </w:r>
      <w:r w:rsidRP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np. : figurki</w:t>
      </w:r>
      <w:r w:rsid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konstrukcja szopki -</w:t>
      </w:r>
      <w:r w:rsidRP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dyskwalifikują </w:t>
      </w:r>
      <w:r w:rsid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pracę</w:t>
      </w:r>
      <w:r w:rsidRPr="00003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Konkursie. </w:t>
      </w:r>
    </w:p>
    <w:p w14:paraId="468CED55" w14:textId="61EDF8B1" w:rsidR="000320D0" w:rsidRPr="000320D0" w:rsidRDefault="000320D0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Warunki uczestnictwa w Konkursie i termin przekazywania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79C05B" w14:textId="77777777" w:rsidR="000320D0" w:rsidRPr="000320D0" w:rsidRDefault="000320D0" w:rsidP="000032A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być:</w:t>
      </w:r>
    </w:p>
    <w:p w14:paraId="04D51ACF" w14:textId="77777777" w:rsidR="000320D0" w:rsidRPr="000320D0" w:rsidRDefault="000320D0" w:rsidP="000032A0">
      <w:pPr>
        <w:numPr>
          <w:ilvl w:val="1"/>
          <w:numId w:val="4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hanging="7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  </w:t>
      </w:r>
    </w:p>
    <w:p w14:paraId="7E723011" w14:textId="77777777" w:rsidR="000320D0" w:rsidRPr="000320D0" w:rsidRDefault="000320D0" w:rsidP="000032A0">
      <w:pPr>
        <w:numPr>
          <w:ilvl w:val="1"/>
          <w:numId w:val="4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hanging="7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przedszkola z terenu gminy Czchów,</w:t>
      </w:r>
    </w:p>
    <w:p w14:paraId="7DAAF734" w14:textId="45E049E2" w:rsidR="000320D0" w:rsidRPr="000320D0" w:rsidRDefault="000320D0" w:rsidP="000032A0">
      <w:pPr>
        <w:numPr>
          <w:ilvl w:val="1"/>
          <w:numId w:val="4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niezrzeszone i organizacje społeczne np. koła gospodyń, klasy,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przedszkolne. </w:t>
      </w:r>
    </w:p>
    <w:p w14:paraId="22DA8FFC" w14:textId="7E4662D3" w:rsidR="000320D0" w:rsidRPr="000320D0" w:rsidRDefault="000320D0" w:rsidP="000032A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przekazuje jedną wspólnie wykonaną pracę do</w:t>
      </w:r>
      <w:r w:rsid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przedszkola do której uczęszcza najmłodszy z jej uczestników.</w:t>
      </w:r>
    </w:p>
    <w:p w14:paraId="33CF103E" w14:textId="2B2E21EA" w:rsidR="000320D0" w:rsidRPr="001F4BF5" w:rsidRDefault="002439C8" w:rsidP="000032A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320D0"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rupy (wśród, których nie ma dzieci uczęszczających do przedszkola lub szkoły) prace dostarczają</w:t>
      </w:r>
      <w:r w:rsid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</w:t>
      </w:r>
      <w:r w:rsidR="000320D0"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Miejskiego Ośrodka Kultury Sportu i Rekreacji w Czchowie.</w:t>
      </w:r>
    </w:p>
    <w:p w14:paraId="74C2C45B" w14:textId="39877B62" w:rsidR="004A173D" w:rsidRPr="000032A0" w:rsidRDefault="001F4BF5" w:rsidP="000032A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konkursowe</w:t>
      </w:r>
      <w:r w:rsidR="000320D0"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Miejskim Ośrodku Kultury Sportu i Rekreacji w Czchowie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(ul. Rynek 2) </w:t>
      </w:r>
      <w:r w:rsidR="000320D0"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A1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4A17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15:00,</w:t>
      </w:r>
      <w:r w:rsidR="00243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0D0" w:rsidRPr="0003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kartą zgłoszenia. </w:t>
      </w:r>
    </w:p>
    <w:p w14:paraId="239E37B6" w14:textId="77777777" w:rsidR="007C3F1A" w:rsidRDefault="004A173D" w:rsidP="000032A0">
      <w:pPr>
        <w:pStyle w:val="Standard"/>
        <w:shd w:val="clear" w:color="auto" w:fill="FFFFFF"/>
        <w:tabs>
          <w:tab w:val="left" w:pos="9072"/>
        </w:tabs>
        <w:spacing w:line="276" w:lineRule="auto"/>
      </w:pPr>
      <w:r w:rsidRPr="004A173D">
        <w:rPr>
          <w:b/>
          <w:bCs/>
          <w:lang w:eastAsia="pl-PL"/>
        </w:rPr>
        <w:t xml:space="preserve">§ 5. </w:t>
      </w:r>
      <w:r w:rsidR="007C3F1A" w:rsidRPr="007C3F1A">
        <w:rPr>
          <w:rFonts w:ascii="Cambria" w:hAnsi="Cambria" w:cs="Cambria"/>
          <w:b/>
        </w:rPr>
        <w:t xml:space="preserve">Zasady </w:t>
      </w:r>
      <w:r w:rsidR="007C3F1A" w:rsidRPr="007C3F1A">
        <w:rPr>
          <w:b/>
        </w:rPr>
        <w:t>przyznawania</w:t>
      </w:r>
      <w:r w:rsidR="007C3F1A" w:rsidRPr="007C3F1A">
        <w:rPr>
          <w:rFonts w:ascii="Cambria" w:hAnsi="Cambria" w:cs="Cambria"/>
          <w:b/>
        </w:rPr>
        <w:t xml:space="preserve"> nagród</w:t>
      </w:r>
      <w:r w:rsidR="007C3F1A" w:rsidRPr="007C3F1A">
        <w:rPr>
          <w:rFonts w:ascii="Cambria" w:hAnsi="Cambria" w:cs="Cambria"/>
          <w:b/>
          <w:i/>
        </w:rPr>
        <w:t>:</w:t>
      </w:r>
    </w:p>
    <w:p w14:paraId="752543E6" w14:textId="2FBDFCEC" w:rsidR="007C3F1A" w:rsidRPr="007C3F1A" w:rsidRDefault="007C3F1A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wyłonieniu zwycięzców konkursu decyduje Jury powołane przez Organizatora. 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</w:t>
      </w:r>
      <w:r w:rsidRPr="007C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prace według następujących kryteriów:</w:t>
      </w:r>
    </w:p>
    <w:p w14:paraId="3876B326" w14:textId="2E1EF838" w:rsidR="000320D0" w:rsidRPr="007C3F1A" w:rsidRDefault="000320D0" w:rsidP="000032A0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1A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 w wyborze materiałów,</w:t>
      </w:r>
    </w:p>
    <w:p w14:paraId="372B069D" w14:textId="56B96417" w:rsidR="000320D0" w:rsidRPr="007C3F1A" w:rsidRDefault="000320D0" w:rsidP="000032A0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1A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 wykonania,</w:t>
      </w:r>
    </w:p>
    <w:p w14:paraId="69235857" w14:textId="712F275B" w:rsidR="000320D0" w:rsidRPr="007C3F1A" w:rsidRDefault="000320D0" w:rsidP="000032A0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wykonane elementy – figurki, dekoracje.</w:t>
      </w:r>
    </w:p>
    <w:p w14:paraId="022DA15A" w14:textId="2B207C32" w:rsidR="003F6032" w:rsidRPr="007C3F1A" w:rsidRDefault="003F6032" w:rsidP="000032A0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F1A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do tradycji lokalnej lub bożonarodzeniowej</w:t>
      </w:r>
    </w:p>
    <w:p w14:paraId="1D9834E8" w14:textId="18099FF5" w:rsidR="000320D0" w:rsidRPr="000320D0" w:rsidRDefault="000320D0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A1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Finał Gminnego Konkursu na Rodzinną Szopkę Bożonarodzeniową</w:t>
      </w:r>
      <w:r w:rsidR="00243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227C82A" w14:textId="79EC6E9A" w:rsidR="00F01683" w:rsidRPr="00F01683" w:rsidRDefault="00F01683" w:rsidP="000032A0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prace będą stanowić wystawę plenerową przed budynkiem Centrum Informacji Turystycznej</w:t>
      </w:r>
      <w:r w:rsidR="009C75C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podcieniach. Za ewentualne zniszczenia czy uszkodzenia eksponatów Organizator nie odpowiada.</w:t>
      </w:r>
      <w:r w:rsidR="000320D0" w:rsidRPr="00F016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</w:p>
    <w:p w14:paraId="73327C46" w14:textId="7D6215BB" w:rsidR="000320D0" w:rsidRPr="009C75CB" w:rsidRDefault="009C75CB" w:rsidP="000032A0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20D0" w:rsidRPr="009C75CB">
        <w:rPr>
          <w:rFonts w:ascii="Times New Roman" w:eastAsia="Times New Roman" w:hAnsi="Times New Roman" w:cs="Times New Roman"/>
          <w:sz w:val="24"/>
          <w:szCs w:val="24"/>
          <w:lang w:eastAsia="pl-PL"/>
        </w:rPr>
        <w:t>ozdanie nagród odbędzie się w terminie ustalonym przez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320D0" w:rsidRPr="009C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Laureaci Konkursu zostaną powiadomieni o </w:t>
      </w:r>
      <w:r w:rsidR="002439C8" w:rsidRPr="009C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dacie i </w:t>
      </w:r>
      <w:r w:rsidR="000320D0" w:rsidRPr="009C75C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godzinie spotkania, dlatego w zgłoszeniu należy podać numer telefonu.   </w:t>
      </w:r>
    </w:p>
    <w:p w14:paraId="13C8C5B6" w14:textId="1620993F" w:rsidR="000032A0" w:rsidRPr="000032A0" w:rsidRDefault="000032A0" w:rsidP="000032A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32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00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ogólne:</w:t>
      </w:r>
    </w:p>
    <w:p w14:paraId="72D67B05" w14:textId="616250F6" w:rsidR="000320D0" w:rsidRPr="000032A0" w:rsidRDefault="000320D0" w:rsidP="000032A0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2A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dotyczących Konkursu udziela Miejski Ośrodek Kultury Sportu i Rekreacji w Czchowie – tel. 14 68 43 188, moksir@czchow.pl .</w:t>
      </w:r>
      <w:r w:rsidRPr="0000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93A56BE" w14:textId="2E81B1D5" w:rsidR="000320D0" w:rsidRPr="000032A0" w:rsidRDefault="000320D0" w:rsidP="000032A0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2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bezterminowego wykorzystania prac konkursowych w całości lub w części, m.in. poprzez publikację ich zdjęć na stronie Organizatora, jak również w materiałach reklamowych i poprzez ich prezentację w formie wystawy.</w:t>
      </w:r>
    </w:p>
    <w:p w14:paraId="016BF3A4" w14:textId="77777777" w:rsidR="00D827D8" w:rsidRDefault="00D827D8" w:rsidP="000032A0">
      <w:pPr>
        <w:spacing w:line="276" w:lineRule="auto"/>
      </w:pPr>
    </w:p>
    <w:sectPr w:rsidR="00D8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2150BDF"/>
    <w:multiLevelType w:val="hybridMultilevel"/>
    <w:tmpl w:val="64A80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545"/>
    <w:multiLevelType w:val="multilevel"/>
    <w:tmpl w:val="3C7C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4532A"/>
    <w:multiLevelType w:val="multilevel"/>
    <w:tmpl w:val="719C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83ECD"/>
    <w:multiLevelType w:val="multilevel"/>
    <w:tmpl w:val="A4F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566BF"/>
    <w:multiLevelType w:val="hybridMultilevel"/>
    <w:tmpl w:val="DEB4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40F6"/>
    <w:multiLevelType w:val="hybridMultilevel"/>
    <w:tmpl w:val="F5D6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A89"/>
    <w:multiLevelType w:val="hybridMultilevel"/>
    <w:tmpl w:val="8A6851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6633C"/>
    <w:multiLevelType w:val="multilevel"/>
    <w:tmpl w:val="A4F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54E90"/>
    <w:multiLevelType w:val="multilevel"/>
    <w:tmpl w:val="730A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26FE1"/>
    <w:multiLevelType w:val="hybridMultilevel"/>
    <w:tmpl w:val="BFBA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121AE"/>
    <w:multiLevelType w:val="hybridMultilevel"/>
    <w:tmpl w:val="10724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17669"/>
    <w:multiLevelType w:val="multilevel"/>
    <w:tmpl w:val="D1A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035949">
    <w:abstractNumId w:val="3"/>
  </w:num>
  <w:num w:numId="2" w16cid:durableId="244262859">
    <w:abstractNumId w:val="2"/>
  </w:num>
  <w:num w:numId="3" w16cid:durableId="736627877">
    <w:abstractNumId w:val="12"/>
  </w:num>
  <w:num w:numId="4" w16cid:durableId="1072702069">
    <w:abstractNumId w:val="9"/>
  </w:num>
  <w:num w:numId="5" w16cid:durableId="1397897938">
    <w:abstractNumId w:val="11"/>
  </w:num>
  <w:num w:numId="6" w16cid:durableId="1399941849">
    <w:abstractNumId w:val="8"/>
  </w:num>
  <w:num w:numId="7" w16cid:durableId="1316376127">
    <w:abstractNumId w:val="4"/>
  </w:num>
  <w:num w:numId="8" w16cid:durableId="762412345">
    <w:abstractNumId w:val="0"/>
  </w:num>
  <w:num w:numId="9" w16cid:durableId="452141902">
    <w:abstractNumId w:val="5"/>
  </w:num>
  <w:num w:numId="10" w16cid:durableId="1747264795">
    <w:abstractNumId w:val="7"/>
  </w:num>
  <w:num w:numId="11" w16cid:durableId="754130092">
    <w:abstractNumId w:val="1"/>
  </w:num>
  <w:num w:numId="12" w16cid:durableId="1886409172">
    <w:abstractNumId w:val="6"/>
  </w:num>
  <w:num w:numId="13" w16cid:durableId="622998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0"/>
    <w:rsid w:val="000032A0"/>
    <w:rsid w:val="000320D0"/>
    <w:rsid w:val="001F13C0"/>
    <w:rsid w:val="001F4BF5"/>
    <w:rsid w:val="002439C8"/>
    <w:rsid w:val="003F6032"/>
    <w:rsid w:val="00406037"/>
    <w:rsid w:val="004A173D"/>
    <w:rsid w:val="004D103D"/>
    <w:rsid w:val="007922A3"/>
    <w:rsid w:val="007C3F1A"/>
    <w:rsid w:val="009C75CB"/>
    <w:rsid w:val="00B2457E"/>
    <w:rsid w:val="00B315C9"/>
    <w:rsid w:val="00D827D8"/>
    <w:rsid w:val="00E927D0"/>
    <w:rsid w:val="00F01683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5983"/>
  <w15:chartTrackingRefBased/>
  <w15:docId w15:val="{9C380659-80F5-4B45-B416-B68751E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0D0"/>
    <w:rPr>
      <w:b/>
      <w:bCs/>
    </w:rPr>
  </w:style>
  <w:style w:type="character" w:styleId="Uwydatnienie">
    <w:name w:val="Emphasis"/>
    <w:basedOn w:val="Domylnaczcionkaakapitu"/>
    <w:uiPriority w:val="20"/>
    <w:qFormat/>
    <w:rsid w:val="000320D0"/>
    <w:rPr>
      <w:i/>
      <w:iCs/>
    </w:rPr>
  </w:style>
  <w:style w:type="paragraph" w:styleId="Akapitzlist">
    <w:name w:val="List Paragraph"/>
    <w:basedOn w:val="Normalny"/>
    <w:uiPriority w:val="34"/>
    <w:qFormat/>
    <w:rsid w:val="00F01683"/>
    <w:pPr>
      <w:ind w:left="720"/>
      <w:contextualSpacing/>
    </w:pPr>
  </w:style>
  <w:style w:type="paragraph" w:customStyle="1" w:styleId="Standard">
    <w:name w:val="Standard"/>
    <w:rsid w:val="007C3F1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Bożena Łagosz-Szot</cp:lastModifiedBy>
  <cp:revision>13</cp:revision>
  <cp:lastPrinted>2021-11-18T13:04:00Z</cp:lastPrinted>
  <dcterms:created xsi:type="dcterms:W3CDTF">2021-11-17T07:09:00Z</dcterms:created>
  <dcterms:modified xsi:type="dcterms:W3CDTF">2022-10-26T13:25:00Z</dcterms:modified>
</cp:coreProperties>
</file>