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C2" w:rsidRDefault="00FC733D">
      <w:r>
        <w:rPr>
          <w:szCs w:val="22"/>
        </w:rPr>
        <w:t xml:space="preserve">Regulamin Konkursu </w:t>
      </w:r>
      <w:r>
        <w:rPr>
          <w:b/>
          <w:bCs/>
          <w:szCs w:val="22"/>
        </w:rPr>
        <w:t>„Piękna Posesja Ziemi Czchowskiej”</w:t>
      </w:r>
    </w:p>
    <w:p w:rsidR="00204AC2" w:rsidRDefault="00204AC2">
      <w:pPr>
        <w:rPr>
          <w:sz w:val="28"/>
        </w:rPr>
      </w:pPr>
    </w:p>
    <w:p w:rsidR="00204AC2" w:rsidRDefault="00FC733D">
      <w:r>
        <w:rPr>
          <w:szCs w:val="22"/>
        </w:rPr>
        <w:t xml:space="preserve">Burmistrz Czchowa, Stowarzyszenie Przyjaciół Ziemi Czchowskiej i Miejski Ośrodek Kultury, Sportu i Rekreacji w Czchowie </w:t>
      </w:r>
      <w:r>
        <w:rPr>
          <w:szCs w:val="22"/>
        </w:rPr>
        <w:t>ogłaszają konkurs p.n. „</w:t>
      </w:r>
      <w:r>
        <w:rPr>
          <w:b/>
          <w:i/>
          <w:szCs w:val="22"/>
        </w:rPr>
        <w:t>Piękna Posesja Ziemi Czchowskiej”.</w:t>
      </w:r>
    </w:p>
    <w:p w:rsidR="00204AC2" w:rsidRDefault="00204AC2">
      <w:pPr>
        <w:rPr>
          <w:szCs w:val="22"/>
        </w:rPr>
      </w:pPr>
    </w:p>
    <w:p w:rsidR="00204AC2" w:rsidRDefault="00FC733D">
      <w:pPr>
        <w:pStyle w:val="Akapitzlist"/>
        <w:ind w:left="0"/>
      </w:pPr>
      <w:r>
        <w:rPr>
          <w:szCs w:val="22"/>
        </w:rPr>
        <w:t>1. Celem konkursu jest:</w:t>
      </w:r>
    </w:p>
    <w:p w:rsidR="00204AC2" w:rsidRDefault="00FC733D">
      <w:pPr>
        <w:pStyle w:val="Akapitzlist"/>
        <w:numPr>
          <w:ilvl w:val="0"/>
          <w:numId w:val="1"/>
        </w:numPr>
      </w:pPr>
      <w:r>
        <w:rPr>
          <w:szCs w:val="22"/>
        </w:rPr>
        <w:t>podniesienie estetyki własnych posesji, zakładów, firm, instytucji,</w:t>
      </w:r>
    </w:p>
    <w:p w:rsidR="00204AC2" w:rsidRDefault="00FC733D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pobudzanie przedsięwzięć, inicjatyw mieszkańców gminy Czchów,</w:t>
      </w:r>
    </w:p>
    <w:p w:rsidR="00204AC2" w:rsidRDefault="00FC733D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propagowanie ciekawych rozwiązań w zakresi</w:t>
      </w:r>
      <w:r>
        <w:rPr>
          <w:szCs w:val="22"/>
        </w:rPr>
        <w:t>e urządzania posesji (budynki, zieleń, otoczenie),</w:t>
      </w:r>
    </w:p>
    <w:p w:rsidR="00204AC2" w:rsidRDefault="00FC733D">
      <w:pPr>
        <w:pStyle w:val="Akapitzlist"/>
        <w:numPr>
          <w:ilvl w:val="0"/>
          <w:numId w:val="1"/>
        </w:numPr>
      </w:pPr>
      <w:r>
        <w:rPr>
          <w:szCs w:val="22"/>
        </w:rPr>
        <w:t>ukwiecenie swojej okolicy.</w:t>
      </w:r>
    </w:p>
    <w:p w:rsidR="00204AC2" w:rsidRDefault="00FC733D">
      <w:pPr>
        <w:pStyle w:val="Akapitzlist"/>
        <w:ind w:left="0"/>
      </w:pPr>
      <w:r>
        <w:rPr>
          <w:szCs w:val="22"/>
        </w:rPr>
        <w:t xml:space="preserve"> 2. Uczestnikami konkursu są:</w:t>
      </w:r>
    </w:p>
    <w:p w:rsidR="00204AC2" w:rsidRDefault="00FC733D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właściciele posesji, gospodarstw domowych (domy, mieszkania itp.) znajdujących się na terenie gminy Czchów,</w:t>
      </w:r>
    </w:p>
    <w:p w:rsidR="00204AC2" w:rsidRDefault="00FC733D">
      <w:pPr>
        <w:pStyle w:val="Akapitzlist"/>
        <w:numPr>
          <w:ilvl w:val="0"/>
          <w:numId w:val="1"/>
        </w:numPr>
      </w:pPr>
      <w:r>
        <w:rPr>
          <w:szCs w:val="22"/>
        </w:rPr>
        <w:t>właściciele i zarządcy posesji firm ins</w:t>
      </w:r>
      <w:r>
        <w:rPr>
          <w:szCs w:val="22"/>
        </w:rPr>
        <w:t>tytucji użyteczności publicznej</w:t>
      </w:r>
      <w:r>
        <w:rPr>
          <w:color w:val="000000"/>
          <w:szCs w:val="22"/>
        </w:rPr>
        <w:t xml:space="preserve"> (np. firmy, szkoły, banki, przedszkola, hotele, sklepy, remizy, itp.) </w:t>
      </w:r>
      <w:r>
        <w:rPr>
          <w:szCs w:val="22"/>
        </w:rPr>
        <w:t>znajdujących się na terenie gminy Czchów.</w:t>
      </w:r>
    </w:p>
    <w:p w:rsidR="00204AC2" w:rsidRDefault="00FC733D">
      <w:pPr>
        <w:rPr>
          <w:szCs w:val="22"/>
        </w:rPr>
      </w:pPr>
      <w:r>
        <w:rPr>
          <w:szCs w:val="22"/>
        </w:rPr>
        <w:t>3.  Konkurs przebiegał będzie w II kategoriach:</w:t>
      </w:r>
    </w:p>
    <w:p w:rsidR="00204AC2" w:rsidRDefault="00FC733D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>balkon w kwiatach,</w:t>
      </w:r>
    </w:p>
    <w:p w:rsidR="00204AC2" w:rsidRDefault="00FC733D">
      <w:pPr>
        <w:pStyle w:val="Akapitzlist"/>
        <w:numPr>
          <w:ilvl w:val="0"/>
          <w:numId w:val="1"/>
        </w:numPr>
      </w:pPr>
      <w:r>
        <w:rPr>
          <w:szCs w:val="22"/>
        </w:rPr>
        <w:t>posesja w układzie ogólnym (rabatka, oczko wo</w:t>
      </w:r>
      <w:r>
        <w:rPr>
          <w:szCs w:val="22"/>
        </w:rPr>
        <w:t xml:space="preserve">dne, </w:t>
      </w:r>
      <w:proofErr w:type="spellStart"/>
      <w:r>
        <w:rPr>
          <w:szCs w:val="22"/>
        </w:rPr>
        <w:t>skalniak</w:t>
      </w:r>
      <w:proofErr w:type="spellEnd"/>
      <w:r>
        <w:rPr>
          <w:szCs w:val="22"/>
        </w:rPr>
        <w:t xml:space="preserve"> </w:t>
      </w:r>
      <w:r>
        <w:rPr>
          <w:szCs w:val="22"/>
        </w:rPr>
        <w:t>i inne).</w:t>
      </w:r>
    </w:p>
    <w:p w:rsidR="00204AC2" w:rsidRDefault="00FC733D">
      <w:pPr>
        <w:pStyle w:val="Akapitzlist"/>
        <w:ind w:left="0"/>
        <w:rPr>
          <w:szCs w:val="22"/>
        </w:rPr>
      </w:pPr>
      <w:r>
        <w:rPr>
          <w:szCs w:val="22"/>
        </w:rPr>
        <w:t>4. Zgłoszenia do konkursu:</w:t>
      </w:r>
    </w:p>
    <w:p w:rsidR="00204AC2" w:rsidRDefault="00FC733D">
      <w:pPr>
        <w:pStyle w:val="Akapitzlist"/>
        <w:numPr>
          <w:ilvl w:val="0"/>
          <w:numId w:val="1"/>
        </w:numPr>
      </w:pPr>
      <w:r>
        <w:rPr>
          <w:szCs w:val="22"/>
        </w:rPr>
        <w:t xml:space="preserve">Warunkiem przystąpienia do Konkursu jest zgłoszenie swojego udziału poprzez przekazanie zamieszonej na stronie internetowej </w:t>
      </w:r>
      <w:hyperlink r:id="rId7" w:history="1">
        <w:r>
          <w:rPr>
            <w:rFonts w:eastAsia="Gentium Basic"/>
            <w:color w:val="000080"/>
            <w:szCs w:val="22"/>
            <w:u w:val="single"/>
          </w:rPr>
          <w:t>www.moksir.czchow.pl</w:t>
        </w:r>
      </w:hyperlink>
      <w:r>
        <w:rPr>
          <w:rFonts w:eastAsia="Gentium Basic"/>
          <w:color w:val="000080"/>
          <w:szCs w:val="22"/>
          <w:u w:val="single"/>
        </w:rPr>
        <w:t xml:space="preserve"> </w:t>
      </w:r>
      <w:r>
        <w:rPr>
          <w:szCs w:val="22"/>
        </w:rPr>
        <w:t>wypełnionej „K</w:t>
      </w:r>
      <w:r>
        <w:rPr>
          <w:szCs w:val="22"/>
        </w:rPr>
        <w:t xml:space="preserve">arty zgłoszenia udziału” do siedziby </w:t>
      </w:r>
      <w:proofErr w:type="spellStart"/>
      <w:r>
        <w:rPr>
          <w:szCs w:val="22"/>
        </w:rPr>
        <w:t>MOKSiR</w:t>
      </w:r>
      <w:proofErr w:type="spellEnd"/>
      <w:r>
        <w:rPr>
          <w:szCs w:val="22"/>
        </w:rPr>
        <w:t xml:space="preserve"> w Czchowie ul. Rynek 2, 32-860 Czchów, lub przesłanie jej na maila </w:t>
      </w:r>
      <w:hyperlink r:id="rId8" w:history="1">
        <w:r>
          <w:rPr>
            <w:rStyle w:val="Internetlink"/>
            <w:szCs w:val="22"/>
          </w:rPr>
          <w:t>moksir@czchow.pl</w:t>
        </w:r>
      </w:hyperlink>
      <w:r>
        <w:rPr>
          <w:rStyle w:val="Internetlink"/>
          <w:szCs w:val="22"/>
        </w:rPr>
        <w:t>.</w:t>
      </w:r>
      <w:r>
        <w:rPr>
          <w:szCs w:val="22"/>
        </w:rPr>
        <w:t xml:space="preserve"> Zgłoszenie stanowi załącznik do niniejszego Regulaminu.</w:t>
      </w:r>
    </w:p>
    <w:p w:rsidR="00204AC2" w:rsidRPr="007671BE" w:rsidRDefault="00FC733D">
      <w:pPr>
        <w:pStyle w:val="Akapitzlist"/>
        <w:numPr>
          <w:ilvl w:val="0"/>
          <w:numId w:val="1"/>
        </w:numPr>
      </w:pPr>
      <w:r>
        <w:rPr>
          <w:szCs w:val="22"/>
        </w:rPr>
        <w:t xml:space="preserve">Termin zgłoszenia do konkursu </w:t>
      </w:r>
      <w:r>
        <w:rPr>
          <w:szCs w:val="22"/>
        </w:rPr>
        <w:t xml:space="preserve">z podaniem kategorii </w:t>
      </w:r>
      <w:r w:rsidRPr="007671BE">
        <w:rPr>
          <w:b/>
          <w:szCs w:val="22"/>
        </w:rPr>
        <w:t xml:space="preserve">do </w:t>
      </w:r>
      <w:r w:rsidR="007671BE" w:rsidRPr="007671BE">
        <w:rPr>
          <w:b/>
          <w:szCs w:val="22"/>
        </w:rPr>
        <w:t>3</w:t>
      </w:r>
      <w:r w:rsidRPr="007671BE">
        <w:rPr>
          <w:b/>
          <w:szCs w:val="22"/>
        </w:rPr>
        <w:t>1</w:t>
      </w:r>
      <w:r w:rsidRPr="007671BE">
        <w:rPr>
          <w:b/>
          <w:szCs w:val="22"/>
        </w:rPr>
        <w:t xml:space="preserve"> lipca 2023 r.</w:t>
      </w:r>
    </w:p>
    <w:p w:rsidR="00204AC2" w:rsidRDefault="00FC733D">
      <w:pPr>
        <w:pStyle w:val="Akapitzlist"/>
        <w:ind w:left="0"/>
      </w:pPr>
      <w:r>
        <w:rPr>
          <w:color w:val="000000"/>
          <w:szCs w:val="22"/>
        </w:rPr>
        <w:t>5.</w:t>
      </w:r>
      <w:r>
        <w:rPr>
          <w:b/>
          <w:color w:val="C9211E"/>
          <w:szCs w:val="22"/>
        </w:rPr>
        <w:t xml:space="preserve"> </w:t>
      </w:r>
      <w:r>
        <w:rPr>
          <w:szCs w:val="22"/>
        </w:rPr>
        <w:t>Ocena konkursowa:</w:t>
      </w:r>
    </w:p>
    <w:p w:rsidR="00204AC2" w:rsidRDefault="00FC733D">
      <w:pPr>
        <w:pStyle w:val="Akapitzlist"/>
        <w:ind w:left="708"/>
      </w:pPr>
      <w:r>
        <w:rPr>
          <w:szCs w:val="22"/>
        </w:rPr>
        <w:t xml:space="preserve">Oceny zgłoszonych i zakwalifikowanych posesji, rabat, balkonów dokona </w:t>
      </w:r>
      <w:r>
        <w:rPr>
          <w:b/>
          <w:szCs w:val="22"/>
        </w:rPr>
        <w:t>Komisja   Konkursowa</w:t>
      </w:r>
      <w:r>
        <w:rPr>
          <w:szCs w:val="22"/>
        </w:rPr>
        <w:t xml:space="preserve"> powołana przez organizatorów.</w:t>
      </w:r>
    </w:p>
    <w:p w:rsidR="00204AC2" w:rsidRDefault="00FC733D">
      <w:pPr>
        <w:pStyle w:val="Akapitzlist"/>
        <w:ind w:left="708"/>
        <w:rPr>
          <w:szCs w:val="22"/>
        </w:rPr>
      </w:pPr>
      <w:r>
        <w:rPr>
          <w:szCs w:val="22"/>
        </w:rPr>
        <w:t>Podstawowe kryteria oceny obejmują:</w:t>
      </w:r>
    </w:p>
    <w:p w:rsidR="00204AC2" w:rsidRDefault="00FC733D">
      <w:pPr>
        <w:pStyle w:val="Akapitzlist"/>
        <w:numPr>
          <w:ilvl w:val="0"/>
          <w:numId w:val="2"/>
        </w:numPr>
      </w:pPr>
      <w:r>
        <w:rPr>
          <w:szCs w:val="22"/>
        </w:rPr>
        <w:t>ogólne pierwsze wrażenia przedmiotu konkursu,</w:t>
      </w:r>
    </w:p>
    <w:p w:rsidR="00204AC2" w:rsidRDefault="00FC733D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oryginalne i ciekawe rozwiązania,</w:t>
      </w:r>
    </w:p>
    <w:p w:rsidR="00204AC2" w:rsidRDefault="00FC733D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utrzymanie czystości, porządku i ładu w otoczeniu.</w:t>
      </w:r>
    </w:p>
    <w:p w:rsidR="00204AC2" w:rsidRDefault="00FC733D">
      <w:pPr>
        <w:pStyle w:val="Akapitzlist"/>
        <w:ind w:left="0"/>
        <w:rPr>
          <w:szCs w:val="22"/>
        </w:rPr>
      </w:pPr>
      <w:r>
        <w:rPr>
          <w:szCs w:val="22"/>
        </w:rPr>
        <w:t>6. Nagrody:</w:t>
      </w:r>
    </w:p>
    <w:p w:rsidR="00204AC2" w:rsidRDefault="00FC733D">
      <w:pPr>
        <w:pStyle w:val="Akapitzlist"/>
        <w:ind w:left="708"/>
        <w:rPr>
          <w:szCs w:val="22"/>
        </w:rPr>
      </w:pPr>
      <w:r>
        <w:rPr>
          <w:szCs w:val="22"/>
        </w:rPr>
        <w:t xml:space="preserve">Wręczenie nagród odbędzie się </w:t>
      </w:r>
      <w:r w:rsidR="007671BE" w:rsidRPr="007671BE">
        <w:rPr>
          <w:b/>
          <w:szCs w:val="22"/>
        </w:rPr>
        <w:t>13 sierpnia 2023</w:t>
      </w:r>
      <w:r w:rsidR="007671BE" w:rsidRPr="007671BE">
        <w:rPr>
          <w:szCs w:val="22"/>
        </w:rPr>
        <w:t xml:space="preserve"> </w:t>
      </w:r>
      <w:r>
        <w:rPr>
          <w:szCs w:val="22"/>
        </w:rPr>
        <w:t xml:space="preserve">podczas </w:t>
      </w:r>
      <w:r w:rsidR="007671BE">
        <w:rPr>
          <w:szCs w:val="22"/>
        </w:rPr>
        <w:t>Gminnych Dożynek</w:t>
      </w:r>
      <w:r>
        <w:rPr>
          <w:szCs w:val="22"/>
        </w:rPr>
        <w:t>. Nagrody zostaną przekazane w następujących formach:</w:t>
      </w:r>
    </w:p>
    <w:p w:rsidR="00204AC2" w:rsidRDefault="00FC733D">
      <w:pPr>
        <w:pStyle w:val="Akapitzlist"/>
        <w:numPr>
          <w:ilvl w:val="0"/>
          <w:numId w:val="3"/>
        </w:numPr>
      </w:pPr>
      <w:r>
        <w:rPr>
          <w:szCs w:val="22"/>
        </w:rPr>
        <w:t>nagrody rzeczowe i upominki,</w:t>
      </w:r>
    </w:p>
    <w:p w:rsidR="00204AC2" w:rsidRDefault="00FC733D">
      <w:pPr>
        <w:pStyle w:val="Akapitzlist"/>
        <w:numPr>
          <w:ilvl w:val="0"/>
          <w:numId w:val="3"/>
        </w:numPr>
      </w:pPr>
      <w:r>
        <w:rPr>
          <w:szCs w:val="22"/>
        </w:rPr>
        <w:t xml:space="preserve">dyplomy </w:t>
      </w:r>
      <w:r w:rsidR="007671BE">
        <w:rPr>
          <w:szCs w:val="22"/>
        </w:rPr>
        <w:t>„</w:t>
      </w:r>
      <w:r>
        <w:rPr>
          <w:b/>
          <w:color w:val="000000"/>
          <w:szCs w:val="22"/>
        </w:rPr>
        <w:t>Piękna posesja Ziemi Czchowskiej ‘2023</w:t>
      </w:r>
      <w:r w:rsidR="007671BE">
        <w:rPr>
          <w:b/>
          <w:color w:val="000000"/>
          <w:szCs w:val="22"/>
        </w:rPr>
        <w:t>”</w:t>
      </w:r>
      <w:bookmarkStart w:id="0" w:name="_GoBack"/>
      <w:bookmarkEnd w:id="0"/>
      <w:r>
        <w:rPr>
          <w:b/>
          <w:color w:val="000000"/>
          <w:szCs w:val="22"/>
        </w:rPr>
        <w:t>,</w:t>
      </w:r>
    </w:p>
    <w:p w:rsidR="00204AC2" w:rsidRDefault="00FC733D">
      <w:pPr>
        <w:pStyle w:val="Akapitzlist"/>
        <w:numPr>
          <w:ilvl w:val="0"/>
          <w:numId w:val="3"/>
        </w:numPr>
        <w:rPr>
          <w:szCs w:val="22"/>
        </w:rPr>
      </w:pPr>
      <w:r>
        <w:rPr>
          <w:szCs w:val="22"/>
        </w:rPr>
        <w:t>prezentacje wyróżnionych posesji w Internecie i w prasie.</w:t>
      </w:r>
    </w:p>
    <w:p w:rsidR="00204AC2" w:rsidRDefault="00FC733D">
      <w:pPr>
        <w:rPr>
          <w:szCs w:val="22"/>
        </w:rPr>
      </w:pPr>
      <w:r>
        <w:rPr>
          <w:szCs w:val="22"/>
        </w:rPr>
        <w:t xml:space="preserve">7. Organizatorzy zastrzegają </w:t>
      </w:r>
      <w:r>
        <w:rPr>
          <w:szCs w:val="22"/>
        </w:rPr>
        <w:t xml:space="preserve">sobie prawo do bezterminowego wykorzystania materiałów                        i fotografii otrzymanych od uczestników, poprzez ich publikację na stronie Organizatora,                 w mediach społecznościowych lub prasie.  </w:t>
      </w:r>
    </w:p>
    <w:p w:rsidR="00204AC2" w:rsidRDefault="00FC733D">
      <w:r>
        <w:rPr>
          <w:szCs w:val="22"/>
        </w:rPr>
        <w:t>8. Organizatorzy zastrzegają so</w:t>
      </w:r>
      <w:r>
        <w:rPr>
          <w:szCs w:val="22"/>
        </w:rPr>
        <w:t>bie prawo do zmian w regulaminie.</w:t>
      </w:r>
    </w:p>
    <w:sectPr w:rsidR="00204AC2"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3D" w:rsidRDefault="00FC733D">
      <w:r>
        <w:separator/>
      </w:r>
    </w:p>
  </w:endnote>
  <w:endnote w:type="continuationSeparator" w:id="0">
    <w:p w:rsidR="00FC733D" w:rsidRDefault="00F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tium Basic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BE" w:rsidRDefault="00FC733D">
    <w:pPr>
      <w:pStyle w:val="Stopka"/>
      <w:jc w:val="both"/>
    </w:pPr>
  </w:p>
  <w:p w:rsidR="00442BBE" w:rsidRDefault="00FC7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3D" w:rsidRDefault="00FC733D">
      <w:r>
        <w:rPr>
          <w:color w:val="000000"/>
        </w:rPr>
        <w:separator/>
      </w:r>
    </w:p>
  </w:footnote>
  <w:footnote w:type="continuationSeparator" w:id="0">
    <w:p w:rsidR="00FC733D" w:rsidRDefault="00FC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442BBE">
      <w:tblPrEx>
        <w:tblCellMar>
          <w:top w:w="0" w:type="dxa"/>
          <w:bottom w:w="0" w:type="dxa"/>
        </w:tblCellMar>
      </w:tblPrEx>
      <w:tc>
        <w:tcPr>
          <w:tcW w:w="102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42BBE" w:rsidRDefault="00FC733D">
          <w:pPr>
            <w:pStyle w:val="Heading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42BBE" w:rsidRDefault="00FC733D">
          <w:pPr>
            <w:pStyle w:val="Heading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  <w:tcMar>
            <w:top w:w="0" w:type="dxa"/>
            <w:left w:w="0" w:type="dxa"/>
            <w:bottom w:w="0" w:type="dxa"/>
            <w:right w:w="0" w:type="dxa"/>
          </w:tcMar>
        </w:tcPr>
        <w:p w:rsidR="00442BBE" w:rsidRDefault="00FC733D">
          <w:pPr>
            <w:pStyle w:val="Heading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42BBE" w:rsidRDefault="00FC733D">
          <w:pPr>
            <w:pStyle w:val="Heading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42BBE" w:rsidRDefault="00FC733D">
          <w:pPr>
            <w:pStyle w:val="Heading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42BBE" w:rsidRDefault="00FC733D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6C2"/>
    <w:multiLevelType w:val="multilevel"/>
    <w:tmpl w:val="952E8EC0"/>
    <w:lvl w:ilvl="0">
      <w:numFmt w:val="bullet"/>
      <w:lvlText w:val="•"/>
      <w:lvlJc w:val="left"/>
      <w:pPr>
        <w:ind w:left="1068" w:hanging="360"/>
      </w:pPr>
      <w:rPr>
        <w:rFonts w:ascii="OpenSymbol" w:eastAsia="OpenSymbol" w:hAnsi="OpenSymbol" w:cs="OpenSymbol"/>
      </w:rPr>
    </w:lvl>
    <w:lvl w:ilvl="1">
      <w:start w:val="1"/>
      <w:numFmt w:val="upperRoman"/>
      <w:lvlText w:val="%2."/>
      <w:lvlJc w:val="left"/>
      <w:pPr>
        <w:ind w:left="1788" w:hanging="360"/>
      </w:p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2CD63667"/>
    <w:multiLevelType w:val="multilevel"/>
    <w:tmpl w:val="AB6E3770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493C51ED"/>
    <w:multiLevelType w:val="multilevel"/>
    <w:tmpl w:val="5D6ECE88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4AC2"/>
    <w:rsid w:val="00204AC2"/>
    <w:rsid w:val="007671BE"/>
    <w:rsid w:val="00CE44E3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03AE7-F76A-453D-916A-E84DA7F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Heading"/>
    <w:next w:val="Textbody"/>
    <w:pPr>
      <w:suppressAutoHyphens/>
      <w:spacing w:before="200" w:after="1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Nagwek">
    <w:name w:val="header"/>
    <w:basedOn w:val="HeaderandFooter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sir@cz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sir.czch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Kierownik</cp:lastModifiedBy>
  <cp:revision>1</cp:revision>
  <cp:lastPrinted>2022-06-13T13:08:00Z</cp:lastPrinted>
  <dcterms:created xsi:type="dcterms:W3CDTF">2022-05-19T08:21:00Z</dcterms:created>
  <dcterms:modified xsi:type="dcterms:W3CDTF">2023-06-13T08:23:00Z</dcterms:modified>
</cp:coreProperties>
</file>